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3767" w14:textId="7F9B3895" w:rsidR="007A32A8" w:rsidRDefault="00B953F4">
      <w:r>
        <w:rPr>
          <w:noProof/>
        </w:rPr>
        <mc:AlternateContent>
          <mc:Choice Requires="wps">
            <w:drawing>
              <wp:anchor distT="0" distB="0" distL="114300" distR="114300" simplePos="0" relativeHeight="251659264" behindDoc="0" locked="0" layoutInCell="1" allowOverlap="1" wp14:anchorId="00D69E2D" wp14:editId="4CFA666A">
                <wp:simplePos x="0" y="0"/>
                <wp:positionH relativeFrom="column">
                  <wp:posOffset>598170</wp:posOffset>
                </wp:positionH>
                <wp:positionV relativeFrom="paragraph">
                  <wp:posOffset>87630</wp:posOffset>
                </wp:positionV>
                <wp:extent cx="5181600" cy="1443990"/>
                <wp:effectExtent l="19050" t="19050" r="38100" b="41910"/>
                <wp:wrapNone/>
                <wp:docPr id="1" name="スクロール: 横 1"/>
                <wp:cNvGraphicFramePr/>
                <a:graphic xmlns:a="http://schemas.openxmlformats.org/drawingml/2006/main">
                  <a:graphicData uri="http://schemas.microsoft.com/office/word/2010/wordprocessingShape">
                    <wps:wsp>
                      <wps:cNvSpPr/>
                      <wps:spPr>
                        <a:xfrm>
                          <a:off x="0" y="0"/>
                          <a:ext cx="5181600" cy="1443990"/>
                        </a:xfrm>
                        <a:prstGeom prst="horizontalScroll">
                          <a:avLst/>
                        </a:prstGeom>
                        <a:noFill/>
                        <a:ln w="571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011C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47.1pt;margin-top:6.9pt;width:408pt;height:1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" filled="f" strokecolor="red" strokeweight="4.5pt">
                <v:stroke joinstyle="miter"/>
              </v:shape>
            </w:pict>
          </mc:Fallback>
        </mc:AlternateContent>
      </w:r>
    </w:p>
    <w:p w14:paraId="7466D9A2" w14:textId="28B80461" w:rsidR="00B953F4" w:rsidRDefault="00B953F4"/>
    <w:p w14:paraId="368CBFB3" w14:textId="12762753" w:rsidR="00B953F4" w:rsidRPr="00B953F4" w:rsidRDefault="00B953F4" w:rsidP="00B953F4">
      <w:pPr>
        <w:jc w:val="center"/>
        <w:rPr>
          <w:rFonts w:ascii="HG丸ｺﾞｼｯｸM-PRO" w:eastAsia="HG丸ｺﾞｼｯｸM-PRO" w:hAnsi="HG丸ｺﾞｼｯｸM-PRO"/>
          <w:b/>
          <w:bCs/>
          <w:sz w:val="44"/>
          <w:szCs w:val="44"/>
        </w:rPr>
      </w:pPr>
      <w:r w:rsidRPr="00B953F4">
        <w:rPr>
          <w:rFonts w:ascii="HG丸ｺﾞｼｯｸM-PRO" w:eastAsia="HG丸ｺﾞｼｯｸM-PRO" w:hAnsi="HG丸ｺﾞｼｯｸM-PRO" w:hint="eastAsia"/>
          <w:b/>
          <w:bCs/>
          <w:sz w:val="44"/>
          <w:szCs w:val="44"/>
        </w:rPr>
        <w:t>視覚に障害のある方</w:t>
      </w:r>
    </w:p>
    <w:p w14:paraId="75888A24" w14:textId="741322EF" w:rsidR="00B953F4" w:rsidRDefault="00B953F4" w:rsidP="00B953F4">
      <w:pPr>
        <w:jc w:val="center"/>
        <w:rPr>
          <w:rFonts w:ascii="HG丸ｺﾞｼｯｸM-PRO" w:eastAsia="HG丸ｺﾞｼｯｸM-PRO" w:hAnsi="HG丸ｺﾞｼｯｸM-PRO"/>
          <w:b/>
          <w:bCs/>
          <w:sz w:val="44"/>
          <w:szCs w:val="44"/>
        </w:rPr>
      </w:pPr>
      <w:r w:rsidRPr="00B953F4">
        <w:rPr>
          <w:rFonts w:ascii="HG丸ｺﾞｼｯｸM-PRO" w:eastAsia="HG丸ｺﾞｼｯｸM-PRO" w:hAnsi="HG丸ｺﾞｼｯｸM-PRO" w:hint="eastAsia"/>
          <w:b/>
          <w:bCs/>
          <w:sz w:val="44"/>
          <w:szCs w:val="44"/>
        </w:rPr>
        <w:t>歩行訓練を受講してみませんか</w:t>
      </w:r>
      <w:r w:rsidR="00C37060" w:rsidRPr="00C37060">
        <w:rPr>
          <w:rFonts w:ascii="HG丸ｺﾞｼｯｸM-PRO" w:eastAsia="HG丸ｺﾞｼｯｸM-PRO" w:hAnsi="HG丸ｺﾞｼｯｸM-PRO" w:hint="eastAsia"/>
          <w:b/>
          <w:bCs/>
          <w:color w:val="FF0000"/>
          <w:sz w:val="48"/>
          <w:szCs w:val="48"/>
        </w:rPr>
        <w:t>!!</w:t>
      </w:r>
    </w:p>
    <w:p w14:paraId="18D82104" w14:textId="367746B5" w:rsidR="00B953F4" w:rsidRPr="00B953F4" w:rsidRDefault="00B953F4" w:rsidP="00B953F4">
      <w:pPr>
        <w:rPr>
          <w:rFonts w:ascii="HG丸ｺﾞｼｯｸM-PRO" w:eastAsia="HG丸ｺﾞｼｯｸM-PRO" w:hAnsi="HG丸ｺﾞｼｯｸM-PRO"/>
          <w:sz w:val="44"/>
          <w:szCs w:val="44"/>
        </w:rPr>
      </w:pPr>
    </w:p>
    <w:p w14:paraId="18E066B2" w14:textId="4A35512B" w:rsidR="00B953F4" w:rsidRDefault="00B953F4" w:rsidP="00B953F4">
      <w:pPr>
        <w:rPr>
          <w:rFonts w:ascii="HG丸ｺﾞｼｯｸM-PRO" w:eastAsia="HG丸ｺﾞｼｯｸM-PRO" w:hAnsi="HG丸ｺﾞｼｯｸM-PRO"/>
          <w:sz w:val="24"/>
          <w:szCs w:val="24"/>
        </w:rPr>
      </w:pPr>
    </w:p>
    <w:p w14:paraId="7A77A859" w14:textId="43900C1F" w:rsidR="00B953F4" w:rsidRPr="005C0754" w:rsidRDefault="00B953F4" w:rsidP="00B953F4">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Pr="005C0754">
        <w:rPr>
          <w:rFonts w:ascii="HG丸ｺﾞｼｯｸM-PRO" w:eastAsia="HG丸ｺﾞｼｯｸM-PRO" w:hAnsi="HG丸ｺﾞｼｯｸM-PRO" w:hint="eastAsia"/>
          <w:sz w:val="28"/>
          <w:szCs w:val="28"/>
        </w:rPr>
        <w:t>NPO法人愛知視覚障害者援護促進協議会では、1981（昭和56）年から見えにくい方・見えない方を対象として、歩行訓練事業を行っています。正しい白杖（はくじょう）の使い方などを学ぶことにより、安全で安心した歩行が可能となります。白杖歩行訓練士（厚労省認定講習会修了者）が対応します。</w:t>
      </w:r>
    </w:p>
    <w:p w14:paraId="082DE838" w14:textId="5795B958" w:rsidR="00B953F4" w:rsidRPr="005C0754" w:rsidRDefault="00B953F4" w:rsidP="00B953F4">
      <w:pP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 xml:space="preserve">　また、当事者家族、医療福祉従事者、同行援護従事者ボランティアなどの関係者からの相談にも応じています。</w:t>
      </w:r>
    </w:p>
    <w:p w14:paraId="25F4396A" w14:textId="254B662F" w:rsidR="00C37060" w:rsidRDefault="00C37060" w:rsidP="00B953F4">
      <w:pPr>
        <w:rPr>
          <w:rFonts w:ascii="HG丸ｺﾞｼｯｸM-PRO" w:eastAsia="HG丸ｺﾞｼｯｸM-PRO" w:hAnsi="HG丸ｺﾞｼｯｸM-PRO"/>
          <w:sz w:val="24"/>
          <w:szCs w:val="24"/>
        </w:rPr>
      </w:pPr>
    </w:p>
    <w:p w14:paraId="589BE846" w14:textId="0CF59B44" w:rsidR="00C37060" w:rsidRDefault="00C37060" w:rsidP="00B953F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14:anchorId="45523D5E" wp14:editId="65AE8FFB">
                <wp:simplePos x="0" y="0"/>
                <wp:positionH relativeFrom="column">
                  <wp:posOffset>773430</wp:posOffset>
                </wp:positionH>
                <wp:positionV relativeFrom="paragraph">
                  <wp:posOffset>123190</wp:posOffset>
                </wp:positionV>
                <wp:extent cx="4953000" cy="575310"/>
                <wp:effectExtent l="19050" t="19050" r="19050" b="15240"/>
                <wp:wrapNone/>
                <wp:docPr id="2" name="四角形: 角を丸くする 2"/>
                <wp:cNvGraphicFramePr/>
                <a:graphic xmlns:a="http://schemas.openxmlformats.org/drawingml/2006/main">
                  <a:graphicData uri="http://schemas.microsoft.com/office/word/2010/wordprocessingShape">
                    <wps:wsp>
                      <wps:cNvSpPr/>
                      <wps:spPr>
                        <a:xfrm>
                          <a:off x="0" y="0"/>
                          <a:ext cx="4953000" cy="575310"/>
                        </a:xfrm>
                        <a:prstGeom prst="roundRect">
                          <a:avLst/>
                        </a:prstGeom>
                        <a:noFill/>
                        <a:ln w="34925">
                          <a:solidFill>
                            <a:srgbClr val="FF0000"/>
                          </a:solidFill>
                          <a:extLst>
                            <a:ext uri="{C807C97D-BFC1-408E-A445-0C87EB9F89A2}">
                              <ask:lineSketchStyleProps xmlns:ask="http://schemas.microsoft.com/office/drawing/2018/sketchyshapes" sd="1219033472">
                                <a:custGeom>
                                  <a:avLst/>
                                  <a:gdLst>
                                    <a:gd name="connsiteX0" fmla="*/ 0 w 4953000"/>
                                    <a:gd name="connsiteY0" fmla="*/ 116842 h 701040"/>
                                    <a:gd name="connsiteX1" fmla="*/ 116842 w 4953000"/>
                                    <a:gd name="connsiteY1" fmla="*/ 0 h 701040"/>
                                    <a:gd name="connsiteX2" fmla="*/ 801143 w 4953000"/>
                                    <a:gd name="connsiteY2" fmla="*/ 0 h 701040"/>
                                    <a:gd name="connsiteX3" fmla="*/ 1343864 w 4953000"/>
                                    <a:gd name="connsiteY3" fmla="*/ 0 h 701040"/>
                                    <a:gd name="connsiteX4" fmla="*/ 1839392 w 4953000"/>
                                    <a:gd name="connsiteY4" fmla="*/ 0 h 701040"/>
                                    <a:gd name="connsiteX5" fmla="*/ 2476500 w 4953000"/>
                                    <a:gd name="connsiteY5" fmla="*/ 0 h 701040"/>
                                    <a:gd name="connsiteX6" fmla="*/ 3019221 w 4953000"/>
                                    <a:gd name="connsiteY6" fmla="*/ 0 h 701040"/>
                                    <a:gd name="connsiteX7" fmla="*/ 3703522 w 4953000"/>
                                    <a:gd name="connsiteY7" fmla="*/ 0 h 701040"/>
                                    <a:gd name="connsiteX8" fmla="*/ 4199050 w 4953000"/>
                                    <a:gd name="connsiteY8" fmla="*/ 0 h 701040"/>
                                    <a:gd name="connsiteX9" fmla="*/ 4836158 w 4953000"/>
                                    <a:gd name="connsiteY9" fmla="*/ 0 h 701040"/>
                                    <a:gd name="connsiteX10" fmla="*/ 4953000 w 4953000"/>
                                    <a:gd name="connsiteY10" fmla="*/ 116842 h 701040"/>
                                    <a:gd name="connsiteX11" fmla="*/ 4953000 w 4953000"/>
                                    <a:gd name="connsiteY11" fmla="*/ 584198 h 701040"/>
                                    <a:gd name="connsiteX12" fmla="*/ 4836158 w 4953000"/>
                                    <a:gd name="connsiteY12" fmla="*/ 701040 h 701040"/>
                                    <a:gd name="connsiteX13" fmla="*/ 4246244 w 4953000"/>
                                    <a:gd name="connsiteY13" fmla="*/ 701040 h 701040"/>
                                    <a:gd name="connsiteX14" fmla="*/ 3750715 w 4953000"/>
                                    <a:gd name="connsiteY14" fmla="*/ 701040 h 701040"/>
                                    <a:gd name="connsiteX15" fmla="*/ 3160801 w 4953000"/>
                                    <a:gd name="connsiteY15" fmla="*/ 701040 h 701040"/>
                                    <a:gd name="connsiteX16" fmla="*/ 2476500 w 4953000"/>
                                    <a:gd name="connsiteY16" fmla="*/ 701040 h 701040"/>
                                    <a:gd name="connsiteX17" fmla="*/ 1886586 w 4953000"/>
                                    <a:gd name="connsiteY17" fmla="*/ 701040 h 701040"/>
                                    <a:gd name="connsiteX18" fmla="*/ 1438250 w 4953000"/>
                                    <a:gd name="connsiteY18" fmla="*/ 701040 h 701040"/>
                                    <a:gd name="connsiteX19" fmla="*/ 942722 w 4953000"/>
                                    <a:gd name="connsiteY19" fmla="*/ 701040 h 701040"/>
                                    <a:gd name="connsiteX20" fmla="*/ 116842 w 4953000"/>
                                    <a:gd name="connsiteY20" fmla="*/ 701040 h 701040"/>
                                    <a:gd name="connsiteX21" fmla="*/ 0 w 4953000"/>
                                    <a:gd name="connsiteY21" fmla="*/ 584198 h 701040"/>
                                    <a:gd name="connsiteX22" fmla="*/ 0 w 4953000"/>
                                    <a:gd name="connsiteY22" fmla="*/ 116842 h 701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953000" h="701040" extrusionOk="0">
                                      <a:moveTo>
                                        <a:pt x="0" y="116842"/>
                                      </a:moveTo>
                                      <a:cubicBezTo>
                                        <a:pt x="-8643" y="46981"/>
                                        <a:pt x="42683" y="3614"/>
                                        <a:pt x="116842" y="0"/>
                                      </a:cubicBezTo>
                                      <a:cubicBezTo>
                                        <a:pt x="362613" y="-22815"/>
                                        <a:pt x="625690" y="7640"/>
                                        <a:pt x="801143" y="0"/>
                                      </a:cubicBezTo>
                                      <a:cubicBezTo>
                                        <a:pt x="976596" y="-7640"/>
                                        <a:pt x="1129402" y="56941"/>
                                        <a:pt x="1343864" y="0"/>
                                      </a:cubicBezTo>
                                      <a:cubicBezTo>
                                        <a:pt x="1558326" y="-56941"/>
                                        <a:pt x="1726624" y="14356"/>
                                        <a:pt x="1839392" y="0"/>
                                      </a:cubicBezTo>
                                      <a:cubicBezTo>
                                        <a:pt x="1952160" y="-14356"/>
                                        <a:pt x="2310348" y="55662"/>
                                        <a:pt x="2476500" y="0"/>
                                      </a:cubicBezTo>
                                      <a:cubicBezTo>
                                        <a:pt x="2642652" y="-55662"/>
                                        <a:pt x="2847998" y="38158"/>
                                        <a:pt x="3019221" y="0"/>
                                      </a:cubicBezTo>
                                      <a:cubicBezTo>
                                        <a:pt x="3190444" y="-38158"/>
                                        <a:pt x="3426406" y="23726"/>
                                        <a:pt x="3703522" y="0"/>
                                      </a:cubicBezTo>
                                      <a:cubicBezTo>
                                        <a:pt x="3980638" y="-23726"/>
                                        <a:pt x="4064667" y="19205"/>
                                        <a:pt x="4199050" y="0"/>
                                      </a:cubicBezTo>
                                      <a:cubicBezTo>
                                        <a:pt x="4333433" y="-19205"/>
                                        <a:pt x="4624263" y="6545"/>
                                        <a:pt x="4836158" y="0"/>
                                      </a:cubicBezTo>
                                      <a:cubicBezTo>
                                        <a:pt x="4905928" y="1260"/>
                                        <a:pt x="4933915" y="49225"/>
                                        <a:pt x="4953000" y="116842"/>
                                      </a:cubicBezTo>
                                      <a:cubicBezTo>
                                        <a:pt x="4993317" y="242532"/>
                                        <a:pt x="4935094" y="396118"/>
                                        <a:pt x="4953000" y="584198"/>
                                      </a:cubicBezTo>
                                      <a:cubicBezTo>
                                        <a:pt x="4964340" y="637523"/>
                                        <a:pt x="4906830" y="697080"/>
                                        <a:pt x="4836158" y="701040"/>
                                      </a:cubicBezTo>
                                      <a:cubicBezTo>
                                        <a:pt x="4567688" y="705468"/>
                                        <a:pt x="4415857" y="684398"/>
                                        <a:pt x="4246244" y="701040"/>
                                      </a:cubicBezTo>
                                      <a:cubicBezTo>
                                        <a:pt x="4076631" y="717682"/>
                                        <a:pt x="3879283" y="650445"/>
                                        <a:pt x="3750715" y="701040"/>
                                      </a:cubicBezTo>
                                      <a:cubicBezTo>
                                        <a:pt x="3622147" y="751635"/>
                                        <a:pt x="3431410" y="636010"/>
                                        <a:pt x="3160801" y="701040"/>
                                      </a:cubicBezTo>
                                      <a:cubicBezTo>
                                        <a:pt x="2890192" y="766070"/>
                                        <a:pt x="2807859" y="679757"/>
                                        <a:pt x="2476500" y="701040"/>
                                      </a:cubicBezTo>
                                      <a:cubicBezTo>
                                        <a:pt x="2145141" y="722323"/>
                                        <a:pt x="2109411" y="633125"/>
                                        <a:pt x="1886586" y="701040"/>
                                      </a:cubicBezTo>
                                      <a:cubicBezTo>
                                        <a:pt x="1663761" y="768955"/>
                                        <a:pt x="1549557" y="654895"/>
                                        <a:pt x="1438250" y="701040"/>
                                      </a:cubicBezTo>
                                      <a:cubicBezTo>
                                        <a:pt x="1326943" y="747185"/>
                                        <a:pt x="1046115" y="700793"/>
                                        <a:pt x="942722" y="701040"/>
                                      </a:cubicBezTo>
                                      <a:cubicBezTo>
                                        <a:pt x="839329" y="701287"/>
                                        <a:pt x="528206" y="623661"/>
                                        <a:pt x="116842" y="701040"/>
                                      </a:cubicBezTo>
                                      <a:cubicBezTo>
                                        <a:pt x="56609" y="700131"/>
                                        <a:pt x="2001" y="667725"/>
                                        <a:pt x="0" y="584198"/>
                                      </a:cubicBezTo>
                                      <a:cubicBezTo>
                                        <a:pt x="-33676" y="434424"/>
                                        <a:pt x="27007" y="274952"/>
                                        <a:pt x="0" y="116842"/>
                                      </a:cubicBezTo>
                                      <a:close/>
                                    </a:path>
                                  </a:pathLst>
                                </a:custGeom>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B13E" id="四角形: 角を丸くする 2" o:spid="_x0000_s1026" style="position:absolute;left:0;text-align:left;margin-left:60.9pt;margin-top:9.7pt;width:390pt;height:4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" filled="f" strokecolor="red" strokeweight="2.75pt">
                <v:stroke joinstyle="miter"/>
              </v:roundrect>
            </w:pict>
          </mc:Fallback>
        </mc:AlternateContent>
      </w:r>
    </w:p>
    <w:p w14:paraId="2E244C21" w14:textId="74D67FC0" w:rsidR="00C37060" w:rsidRPr="00C37060" w:rsidRDefault="00C37060" w:rsidP="00C37060">
      <w:pPr>
        <w:jc w:val="center"/>
        <w:rPr>
          <w:rFonts w:ascii="HG丸ｺﾞｼｯｸM-PRO" w:eastAsia="HG丸ｺﾞｼｯｸM-PRO" w:hAnsi="HG丸ｺﾞｼｯｸM-PRO"/>
          <w:b/>
          <w:bCs/>
          <w:color w:val="FF0000"/>
          <w:sz w:val="44"/>
          <w:szCs w:val="44"/>
        </w:rPr>
      </w:pPr>
      <w:r w:rsidRPr="00C37060">
        <w:rPr>
          <w:rFonts w:ascii="HG丸ｺﾞｼｯｸM-PRO" w:eastAsia="HG丸ｺﾞｼｯｸM-PRO" w:hAnsi="HG丸ｺﾞｼｯｸM-PRO" w:hint="eastAsia"/>
          <w:b/>
          <w:bCs/>
          <w:sz w:val="44"/>
          <w:szCs w:val="44"/>
        </w:rPr>
        <w:t>今回ご指導する歩行方法は</w:t>
      </w:r>
      <w:r w:rsidRPr="00C37060">
        <w:rPr>
          <w:rFonts w:ascii="HG丸ｺﾞｼｯｸM-PRO" w:eastAsia="HG丸ｺﾞｼｯｸM-PRO" w:hAnsi="HG丸ｺﾞｼｯｸM-PRO" w:hint="eastAsia"/>
          <w:b/>
          <w:bCs/>
          <w:color w:val="FF0000"/>
          <w:sz w:val="44"/>
          <w:szCs w:val="44"/>
        </w:rPr>
        <w:t>？</w:t>
      </w:r>
    </w:p>
    <w:p w14:paraId="0896D886" w14:textId="7F5E4BD8" w:rsidR="00C37060" w:rsidRDefault="00C37060" w:rsidP="00C37060">
      <w:pPr>
        <w:rPr>
          <w:rFonts w:ascii="HG丸ｺﾞｼｯｸM-PRO" w:eastAsia="HG丸ｺﾞｼｯｸM-PRO" w:hAnsi="HG丸ｺﾞｼｯｸM-PRO"/>
          <w:b/>
          <w:bCs/>
          <w:sz w:val="44"/>
          <w:szCs w:val="44"/>
        </w:rPr>
      </w:pPr>
    </w:p>
    <w:p w14:paraId="5F90AB02" w14:textId="06DA6EE1" w:rsidR="00C37060" w:rsidRPr="005C0754" w:rsidRDefault="00C37060"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目の見える人と一緒に歩く方法（手引き誘導歩行）</w:t>
      </w:r>
    </w:p>
    <w:p w14:paraId="4F1F8266" w14:textId="22FCD4A1" w:rsidR="00C37060" w:rsidRPr="005C0754" w:rsidRDefault="00C37060"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白杖を</w:t>
      </w:r>
      <w:r w:rsidR="00640AC2" w:rsidRPr="005C0754">
        <w:rPr>
          <w:rFonts w:ascii="HG丸ｺﾞｼｯｸM-PRO" w:eastAsia="HG丸ｺﾞｼｯｸM-PRO" w:hAnsi="HG丸ｺﾞｼｯｸM-PRO" w:hint="eastAsia"/>
          <w:sz w:val="28"/>
          <w:szCs w:val="28"/>
        </w:rPr>
        <w:t>使って、足元や前方の障害物を確認して歩く方法（白杖歩行）</w:t>
      </w:r>
    </w:p>
    <w:p w14:paraId="5875D916" w14:textId="6D694DA1" w:rsidR="00640AC2" w:rsidRPr="005C0754" w:rsidRDefault="00640AC2"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信号機のある交差点を安全に横断する方法</w:t>
      </w:r>
    </w:p>
    <w:p w14:paraId="7BD41AD0" w14:textId="63091866" w:rsidR="00640AC2" w:rsidRPr="005C0754" w:rsidRDefault="00640AC2"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混雑地（スーパーマーケット内・駅構内）を歩く方法</w:t>
      </w:r>
    </w:p>
    <w:p w14:paraId="6EF9E17C" w14:textId="1CD58FA6" w:rsidR="00640AC2" w:rsidRPr="005C0754" w:rsidRDefault="00640AC2"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公共交通機関（バス・電車）の利用方法</w:t>
      </w:r>
    </w:p>
    <w:p w14:paraId="47F4A1E8" w14:textId="584FB433" w:rsidR="00640AC2" w:rsidRPr="005C0754" w:rsidRDefault="00640AC2"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家族の方の当事者への対応の仕方</w:t>
      </w:r>
    </w:p>
    <w:p w14:paraId="04C0EAFD" w14:textId="0EA19DD3" w:rsidR="00640AC2" w:rsidRPr="005C0754" w:rsidRDefault="00640AC2"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ロービジョン者（少しは見えている方）で混雑地・夜間を歩く方法</w:t>
      </w:r>
    </w:p>
    <w:p w14:paraId="693062C5" w14:textId="3DD64C9E" w:rsidR="00640AC2" w:rsidRPr="005C0754" w:rsidRDefault="00640AC2" w:rsidP="00C37060">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現在の歩行方法の確認や新しい歩行ルートの確保</w:t>
      </w:r>
    </w:p>
    <w:p w14:paraId="638B84A2" w14:textId="77777777" w:rsidR="005C0754" w:rsidRDefault="00640AC2" w:rsidP="005C0754">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日常生活用具や便利グッズ</w:t>
      </w:r>
      <w:r w:rsidR="00967323" w:rsidRPr="005C0754">
        <w:rPr>
          <w:rFonts w:ascii="HG丸ｺﾞｼｯｸM-PRO" w:eastAsia="HG丸ｺﾞｼｯｸM-PRO" w:hAnsi="HG丸ｺﾞｼｯｸM-PRO" w:hint="eastAsia"/>
          <w:sz w:val="28"/>
          <w:szCs w:val="28"/>
        </w:rPr>
        <w:t>の紹介</w:t>
      </w:r>
    </w:p>
    <w:p w14:paraId="112BB02A" w14:textId="7AE2A2C6" w:rsidR="00967323" w:rsidRPr="005C0754" w:rsidRDefault="00967323" w:rsidP="005C0754">
      <w:pPr>
        <w:pStyle w:val="a3"/>
        <w:numPr>
          <w:ilvl w:val="0"/>
          <w:numId w:val="1"/>
        </w:numPr>
        <w:ind w:leftChars="0"/>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視覚障害関連福祉制度の紹介</w:t>
      </w:r>
    </w:p>
    <w:p w14:paraId="33D3AFF0" w14:textId="5B1153C4" w:rsidR="00967323" w:rsidRDefault="00967323" w:rsidP="00967323">
      <w:pPr>
        <w:rPr>
          <w:rFonts w:ascii="HG丸ｺﾞｼｯｸM-PRO" w:eastAsia="HG丸ｺﾞｼｯｸM-PRO" w:hAnsi="HG丸ｺﾞｼｯｸM-PRO"/>
          <w:sz w:val="24"/>
          <w:szCs w:val="24"/>
        </w:rPr>
      </w:pPr>
    </w:p>
    <w:p w14:paraId="42C76E47" w14:textId="42928364" w:rsidR="00967323" w:rsidRPr="005C0754" w:rsidRDefault="00967323" w:rsidP="0096732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w:t>
      </w:r>
      <w:r w:rsidRPr="005C0754">
        <w:rPr>
          <w:rFonts w:ascii="HG丸ｺﾞｼｯｸM-PRO" w:eastAsia="HG丸ｺﾞｼｯｸM-PRO" w:hAnsi="HG丸ｺﾞｼｯｸM-PRO" w:hint="eastAsia"/>
          <w:sz w:val="28"/>
          <w:szCs w:val="28"/>
        </w:rPr>
        <w:t>この事業は自治体（江南市・大口町・扶桑町）との業務委託契約で令和元年度から実施されています。</w:t>
      </w:r>
    </w:p>
    <w:p w14:paraId="09C777A9" w14:textId="523F273C" w:rsidR="00967323" w:rsidRPr="005C0754" w:rsidRDefault="00967323" w:rsidP="00967323">
      <w:pP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 xml:space="preserve">　当事者・家族の方は居住地の福祉課（江南市：0587-54-1111、大口町：0587-94-1222、扶桑町：0587-93-1111）へお問い合わせください。</w:t>
      </w:r>
    </w:p>
    <w:p w14:paraId="5BD10077" w14:textId="4708A95E" w:rsidR="00967323" w:rsidRPr="005C0754" w:rsidRDefault="00967323" w:rsidP="00967323">
      <w:pP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 xml:space="preserve">　医療機関の方は当事者へこの情報を提供してください。</w:t>
      </w:r>
    </w:p>
    <w:p w14:paraId="32564794" w14:textId="083A2792" w:rsidR="005C0754" w:rsidRPr="005C0754" w:rsidRDefault="005C0754" w:rsidP="00967323">
      <w:pPr>
        <w:rPr>
          <w:rFonts w:ascii="HG丸ｺﾞｼｯｸM-PRO" w:eastAsia="HG丸ｺﾞｼｯｸM-PRO" w:hAnsi="HG丸ｺﾞｼｯｸM-PRO"/>
          <w:sz w:val="28"/>
          <w:szCs w:val="28"/>
        </w:rPr>
      </w:pPr>
    </w:p>
    <w:p w14:paraId="4DE3216B" w14:textId="3A0CBB3F" w:rsidR="005C0754" w:rsidRDefault="003663DC" w:rsidP="00967323">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379BCEA" wp14:editId="6BA766BC">
                <wp:simplePos x="0" y="0"/>
                <wp:positionH relativeFrom="column">
                  <wp:posOffset>2663190</wp:posOffset>
                </wp:positionH>
                <wp:positionV relativeFrom="paragraph">
                  <wp:posOffset>128270</wp:posOffset>
                </wp:positionV>
                <wp:extent cx="1821180" cy="521970"/>
                <wp:effectExtent l="19050" t="19050" r="26670" b="11430"/>
                <wp:wrapNone/>
                <wp:docPr id="3" name="四角形: 角を丸くする 3"/>
                <wp:cNvGraphicFramePr/>
                <a:graphic xmlns:a="http://schemas.openxmlformats.org/drawingml/2006/main">
                  <a:graphicData uri="http://schemas.microsoft.com/office/word/2010/wordprocessingShape">
                    <wps:wsp>
                      <wps:cNvSpPr/>
                      <wps:spPr>
                        <a:xfrm>
                          <a:off x="0" y="0"/>
                          <a:ext cx="1821180" cy="52197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84E6B4" id="四角形: 角を丸くする 3" o:spid="_x0000_s1026" style="position:absolute;left:0;text-align:left;margin-left:209.7pt;margin-top:10.1pt;width:143.4pt;height:4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" filled="f" strokecolor="red" strokeweight="2.25pt">
                <v:stroke joinstyle="miter"/>
              </v:roundrect>
            </w:pict>
          </mc:Fallback>
        </mc:AlternateContent>
      </w:r>
    </w:p>
    <w:p w14:paraId="56E30617" w14:textId="3201CBAC" w:rsidR="005C0754" w:rsidRDefault="005C0754" w:rsidP="003663DC">
      <w:pPr>
        <w:ind w:firstLineChars="200" w:firstLine="918"/>
        <w:jc w:val="center"/>
        <w:rPr>
          <w:rFonts w:ascii="HG丸ｺﾞｼｯｸM-PRO" w:eastAsia="HG丸ｺﾞｼｯｸM-PRO" w:hAnsi="HG丸ｺﾞｼｯｸM-PRO"/>
          <w:b/>
          <w:bCs/>
          <w:sz w:val="44"/>
          <w:szCs w:val="44"/>
        </w:rPr>
      </w:pPr>
      <w:r w:rsidRPr="005C0754">
        <w:rPr>
          <w:rFonts w:ascii="HG丸ｺﾞｼｯｸM-PRO" w:eastAsia="HG丸ｺﾞｼｯｸM-PRO" w:hAnsi="HG丸ｺﾞｼｯｸM-PRO" w:hint="eastAsia"/>
          <w:b/>
          <w:bCs/>
          <w:sz w:val="44"/>
          <w:szCs w:val="44"/>
        </w:rPr>
        <w:t>お問合せ先</w:t>
      </w:r>
    </w:p>
    <w:p w14:paraId="1EB0A354" w14:textId="77673886" w:rsidR="005C0754" w:rsidRDefault="005C0754" w:rsidP="005C0754">
      <w:pPr>
        <w:rPr>
          <w:sz w:val="24"/>
          <w:szCs w:val="24"/>
        </w:rPr>
      </w:pPr>
    </w:p>
    <w:p w14:paraId="4DF0683C" w14:textId="5EAE7F6A" w:rsidR="005C0754" w:rsidRPr="005C0754" w:rsidRDefault="005C0754" w:rsidP="003663DC">
      <w:pPr>
        <w:ind w:firstLineChars="200" w:firstLine="595"/>
        <w:jc w:val="cente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NPO法人愛知視覚障害者援護促進協議会</w:t>
      </w:r>
    </w:p>
    <w:p w14:paraId="675ADCDF" w14:textId="79C1580B" w:rsidR="005C0754" w:rsidRPr="005C0754" w:rsidRDefault="005C0754" w:rsidP="005C0754">
      <w:pP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sz w:val="28"/>
          <w:szCs w:val="28"/>
        </w:rPr>
        <w:t xml:space="preserve">             </w:t>
      </w:r>
      <w:r w:rsidRPr="005C0754">
        <w:rPr>
          <w:rFonts w:ascii="HG丸ｺﾞｼｯｸM-PRO" w:eastAsia="HG丸ｺﾞｼｯｸM-PRO" w:hAnsi="HG丸ｺﾞｼｯｸM-PRO" w:hint="eastAsia"/>
          <w:sz w:val="28"/>
          <w:szCs w:val="28"/>
        </w:rPr>
        <w:t>担当者：坂部　司、山本　潔</w:t>
      </w:r>
    </w:p>
    <w:p w14:paraId="1218DE0D" w14:textId="11032F10" w:rsidR="005C0754" w:rsidRDefault="005C0754" w:rsidP="005C0754">
      <w:pP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sz w:val="28"/>
          <w:szCs w:val="28"/>
        </w:rPr>
        <w:t xml:space="preserve">             </w:t>
      </w:r>
      <w:r w:rsidRPr="005C0754">
        <w:rPr>
          <w:rFonts w:ascii="HG丸ｺﾞｼｯｸM-PRO" w:eastAsia="HG丸ｺﾞｼｯｸM-PRO" w:hAnsi="HG丸ｺﾞｼｯｸM-PRO" w:hint="eastAsia"/>
          <w:sz w:val="28"/>
          <w:szCs w:val="28"/>
        </w:rPr>
        <w:t>〒480-0146　丹羽郡大口町</w:t>
      </w:r>
      <w:r w:rsidR="00767B16">
        <w:rPr>
          <w:rFonts w:ascii="HG丸ｺﾞｼｯｸM-PRO" w:eastAsia="HG丸ｺﾞｼｯｸM-PRO" w:hAnsi="HG丸ｺﾞｼｯｸM-PRO" w:hint="eastAsia"/>
          <w:sz w:val="28"/>
          <w:szCs w:val="28"/>
        </w:rPr>
        <w:t>伝右一丁目35番地</w:t>
      </w:r>
    </w:p>
    <w:p w14:paraId="42314191" w14:textId="11F6B2C9" w:rsidR="00767B16" w:rsidRPr="005C0754" w:rsidRDefault="00767B16" w:rsidP="005C0754">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 xml:space="preserve">　　　　　　　　　大口町健康文化センターほほえみプラザ2階</w:t>
      </w:r>
    </w:p>
    <w:p w14:paraId="39A66857" w14:textId="77777777" w:rsidR="003663DC" w:rsidRDefault="005C0754" w:rsidP="005C0754">
      <w:pPr>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sz w:val="28"/>
          <w:szCs w:val="28"/>
        </w:rPr>
        <w:t xml:space="preserve">             </w:t>
      </w:r>
      <w:r w:rsidRPr="005C0754">
        <w:rPr>
          <w:rFonts w:ascii="HG丸ｺﾞｼｯｸM-PRO" w:eastAsia="HG丸ｺﾞｼｯｸM-PRO" w:hAnsi="HG丸ｺﾞｼｯｸM-PRO" w:hint="eastAsia"/>
          <w:sz w:val="28"/>
          <w:szCs w:val="28"/>
        </w:rPr>
        <w:t xml:space="preserve">電話番号：080-2617-5352　　</w:t>
      </w:r>
    </w:p>
    <w:p w14:paraId="58CCBC35" w14:textId="703EF0BD" w:rsidR="005C0754" w:rsidRDefault="005C0754" w:rsidP="003663DC">
      <w:pPr>
        <w:ind w:firstLineChars="900" w:firstLine="2678"/>
        <w:rPr>
          <w:rFonts w:ascii="HG丸ｺﾞｼｯｸM-PRO" w:eastAsia="HG丸ｺﾞｼｯｸM-PRO" w:hAnsi="HG丸ｺﾞｼｯｸM-PRO"/>
          <w:sz w:val="28"/>
          <w:szCs w:val="28"/>
        </w:rPr>
      </w:pPr>
      <w:r w:rsidRPr="005C0754">
        <w:rPr>
          <w:rFonts w:ascii="HG丸ｺﾞｼｯｸM-PRO" w:eastAsia="HG丸ｺﾞｼｯｸM-PRO" w:hAnsi="HG丸ｺﾞｼｯｸM-PRO" w:hint="eastAsia"/>
          <w:sz w:val="28"/>
          <w:szCs w:val="28"/>
        </w:rPr>
        <w:t>FAX：0587-94-1155</w:t>
      </w:r>
    </w:p>
    <w:p w14:paraId="70EB3BEC" w14:textId="4F85C866" w:rsidR="005C0754" w:rsidRDefault="005C0754" w:rsidP="003663D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hint="eastAsia"/>
          <w:sz w:val="28"/>
          <w:szCs w:val="28"/>
        </w:rPr>
        <w:t xml:space="preserve"> </w:t>
      </w:r>
      <w:r w:rsidR="003663DC">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Eメール：</w:t>
      </w:r>
      <w:r w:rsidR="003663DC">
        <w:rPr>
          <w:rFonts w:ascii="HG丸ｺﾞｼｯｸM-PRO" w:eastAsia="HG丸ｺﾞｼｯｸM-PRO" w:hAnsi="HG丸ｺﾞｼｯｸM-PRO"/>
          <w:sz w:val="28"/>
          <w:szCs w:val="28"/>
        </w:rPr>
        <w:t>npo.aishien@crest.ocn.ne.jp</w:t>
      </w:r>
      <w:r w:rsidR="003663DC" w:rsidRPr="003663DC">
        <w:rPr>
          <w:rFonts w:ascii="HG丸ｺﾞｼｯｸM-PRO" w:eastAsia="HG丸ｺﾞｼｯｸM-PRO" w:hAnsi="HG丸ｺﾞｼｯｸM-PRO" w:hint="eastAsia"/>
          <w:sz w:val="28"/>
          <w:szCs w:val="28"/>
        </w:rPr>
        <w:t xml:space="preserve"> </w:t>
      </w:r>
    </w:p>
    <w:p w14:paraId="301A7153" w14:textId="22F74031" w:rsidR="003663DC" w:rsidRDefault="003663DC" w:rsidP="003663DC">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URL : https//www.aishien.net</w:t>
      </w:r>
    </w:p>
    <w:p w14:paraId="0E22B7CE" w14:textId="64F204C5" w:rsidR="003663DC" w:rsidRPr="003663DC" w:rsidRDefault="003663DC" w:rsidP="003663D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sectPr w:rsidR="003663DC" w:rsidRPr="003663DC" w:rsidSect="00B953F4">
      <w:pgSz w:w="11906" w:h="16838" w:code="9"/>
      <w:pgMar w:top="720" w:right="720" w:bottom="720" w:left="720" w:header="851" w:footer="992" w:gutter="0"/>
      <w:cols w:space="425"/>
      <w:docGrid w:type="linesAndChars" w:linePitch="328" w:charSpace="35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D51E3"/>
    <w:multiLevelType w:val="hybridMultilevel"/>
    <w:tmpl w:val="D84EA520"/>
    <w:lvl w:ilvl="0" w:tplc="F258ABC2">
      <w:start w:val="1"/>
      <w:numFmt w:val="decimalFullWidth"/>
      <w:lvlText w:val="%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16cid:durableId="95606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F4"/>
    <w:rsid w:val="000D3EE4"/>
    <w:rsid w:val="000E2C82"/>
    <w:rsid w:val="00161D8E"/>
    <w:rsid w:val="003663DC"/>
    <w:rsid w:val="003F7206"/>
    <w:rsid w:val="004A04D8"/>
    <w:rsid w:val="004B412D"/>
    <w:rsid w:val="00552E23"/>
    <w:rsid w:val="005C0754"/>
    <w:rsid w:val="005D44AB"/>
    <w:rsid w:val="00614541"/>
    <w:rsid w:val="00640AC2"/>
    <w:rsid w:val="00682321"/>
    <w:rsid w:val="006A57E1"/>
    <w:rsid w:val="00767B16"/>
    <w:rsid w:val="007A32A8"/>
    <w:rsid w:val="008F6536"/>
    <w:rsid w:val="00967323"/>
    <w:rsid w:val="00971FC8"/>
    <w:rsid w:val="00AC26F3"/>
    <w:rsid w:val="00B953F4"/>
    <w:rsid w:val="00C060CF"/>
    <w:rsid w:val="00C37060"/>
    <w:rsid w:val="00C846E9"/>
    <w:rsid w:val="00CC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F2B59"/>
  <w15:chartTrackingRefBased/>
  <w15:docId w15:val="{517E7246-C0BA-48C3-9614-F5B94B64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060"/>
    <w:pPr>
      <w:ind w:leftChars="400" w:left="840"/>
    </w:pPr>
  </w:style>
  <w:style w:type="character" w:styleId="a4">
    <w:name w:val="Hyperlink"/>
    <w:basedOn w:val="a0"/>
    <w:uiPriority w:val="99"/>
    <w:unhideWhenUsed/>
    <w:rsid w:val="003663DC"/>
    <w:rPr>
      <w:color w:val="0563C1" w:themeColor="hyperlink"/>
      <w:u w:val="single"/>
    </w:rPr>
  </w:style>
  <w:style w:type="character" w:styleId="a5">
    <w:name w:val="Unresolved Mention"/>
    <w:basedOn w:val="a0"/>
    <w:uiPriority w:val="99"/>
    <w:semiHidden/>
    <w:unhideWhenUsed/>
    <w:rsid w:val="0036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坂部 司</dc:creator>
  <cp:keywords/>
  <dc:description/>
  <cp:lastModifiedBy>NPO 愛視援</cp:lastModifiedBy>
  <cp:revision>3</cp:revision>
  <cp:lastPrinted>2022-12-09T05:33:00Z</cp:lastPrinted>
  <dcterms:created xsi:type="dcterms:W3CDTF">2022-12-09T04:09:00Z</dcterms:created>
  <dcterms:modified xsi:type="dcterms:W3CDTF">2023-02-27T03:40:00Z</dcterms:modified>
</cp:coreProperties>
</file>